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CD" w:rsidRPr="009D6BCD" w:rsidRDefault="009D6BCD" w:rsidP="009D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D9017D" w:rsidRDefault="009D6BCD" w:rsidP="009D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6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проекту постановления Правительства Калужской области </w:t>
      </w:r>
    </w:p>
    <w:p w:rsidR="009D6BCD" w:rsidRPr="00EE52E9" w:rsidRDefault="00EE52E9" w:rsidP="00EE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E52E9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Правительства Калужской области от 17.06.2019 № 377 «Об утверждении региональной программы «Развитие детского здравоохранения, включая создание современной инфраструктуры оказания медицинской помощи детя</w:t>
      </w:r>
      <w:r w:rsidR="00C2254E">
        <w:rPr>
          <w:rFonts w:ascii="Times New Roman" w:hAnsi="Times New Roman" w:cs="Times New Roman"/>
          <w:b/>
          <w:bCs/>
          <w:sz w:val="26"/>
          <w:szCs w:val="26"/>
        </w:rPr>
        <w:t>м Калужской области» (в ред. постановлений</w:t>
      </w:r>
      <w:r w:rsidRPr="00EE52E9">
        <w:rPr>
          <w:rFonts w:ascii="Times New Roman" w:hAnsi="Times New Roman" w:cs="Times New Roman"/>
          <w:b/>
          <w:bCs/>
          <w:sz w:val="26"/>
          <w:szCs w:val="26"/>
        </w:rPr>
        <w:t> Правительства Калужской области от 29.08.2019 № 540, от 11.09.2020 № 719)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D6BCD" w:rsidRPr="009D6BCD" w:rsidRDefault="009D6BCD" w:rsidP="009D6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E08" w:rsidRDefault="009D6BCD" w:rsidP="00C22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6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bookmarkStart w:id="0" w:name="_Hlk31018691"/>
      <w:r w:rsidRPr="009D6B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Калужской области</w:t>
      </w:r>
      <w:r w:rsidR="00D90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2E9" w:rsidRPr="00EE52E9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Правительства Калужской области от 17.06.2019 № 377 «Об утверждении региональной программы «Развитие детского здравоохранения, включая создание современной инфраструктуры оказания медицинской помощи детям Калужской области» (в ред</w:t>
      </w:r>
      <w:r w:rsidR="00C2254E">
        <w:rPr>
          <w:rFonts w:ascii="Times New Roman" w:hAnsi="Times New Roman" w:cs="Times New Roman"/>
          <w:bCs/>
          <w:sz w:val="26"/>
          <w:szCs w:val="26"/>
        </w:rPr>
        <w:t>акции постановлений</w:t>
      </w:r>
      <w:r w:rsidR="00EE52E9" w:rsidRPr="00EE52E9">
        <w:rPr>
          <w:rFonts w:ascii="Times New Roman" w:hAnsi="Times New Roman" w:cs="Times New Roman"/>
          <w:bCs/>
          <w:sz w:val="26"/>
          <w:szCs w:val="26"/>
        </w:rPr>
        <w:t> Правительства Калужской области от 29.08.2019 № 540, от 11.09.2020 № 719)»</w:t>
      </w:r>
      <w:r w:rsidR="00C2254E">
        <w:rPr>
          <w:rFonts w:ascii="Times New Roman" w:hAnsi="Times New Roman" w:cs="Times New Roman"/>
          <w:bCs/>
          <w:sz w:val="26"/>
          <w:szCs w:val="26"/>
        </w:rPr>
        <w:t xml:space="preserve"> разработан</w:t>
      </w:r>
      <w:r w:rsidR="00EE5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0B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 протокола президиума Совета при Президенте Российской Федерации по стратегическому развитию и</w:t>
      </w:r>
      <w:proofErr w:type="gramEnd"/>
      <w:r w:rsidR="006F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</w:t>
      </w:r>
      <w:r w:rsidR="00C2254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альным проектам от 24.12.2018</w:t>
      </w:r>
      <w:r w:rsidR="006F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№16.</w:t>
      </w:r>
    </w:p>
    <w:p w:rsidR="001D559B" w:rsidRPr="00EE52E9" w:rsidRDefault="00C2254E" w:rsidP="001D5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вносятся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актуализации списка ответственных лиц за исполнение региональной программы в министерстве здравоохранения Калужской области, подведомственных министерству здравоохранения Калужской области учреждениях здравоохранения.</w:t>
      </w:r>
      <w:bookmarkStart w:id="1" w:name="_GoBack"/>
      <w:bookmarkEnd w:id="1"/>
    </w:p>
    <w:p w:rsidR="009D6B8B" w:rsidRDefault="009D6B8B" w:rsidP="009D6B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E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 постановления не потребует привлечения дополнительных финансовых средств из областного бюджета.</w:t>
      </w:r>
    </w:p>
    <w:bookmarkEnd w:id="0"/>
    <w:p w:rsidR="009D6BCD" w:rsidRPr="009D6BCD" w:rsidRDefault="009D6BCD" w:rsidP="009D6BC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BCD">
        <w:rPr>
          <w:rFonts w:ascii="Times New Roman" w:eastAsia="Calibri" w:hAnsi="Times New Roman" w:cs="Times New Roman"/>
          <w:sz w:val="26"/>
          <w:szCs w:val="26"/>
        </w:rPr>
        <w:t>Настоящий проект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:rsidR="009D6BCD" w:rsidRPr="009D6BCD" w:rsidRDefault="009D6BCD" w:rsidP="009D6BC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BCD">
        <w:rPr>
          <w:rFonts w:ascii="Times New Roman" w:eastAsia="Calibri" w:hAnsi="Times New Roman" w:cs="Times New Roman"/>
          <w:sz w:val="26"/>
          <w:szCs w:val="26"/>
        </w:rPr>
        <w:t>Настоящий проект постановления соответствует требованиям антимонопольного законодательства.</w:t>
      </w:r>
    </w:p>
    <w:p w:rsidR="009D6BCD" w:rsidRDefault="009D6BCD" w:rsidP="009D6BCD">
      <w:pPr>
        <w:shd w:val="clear" w:color="auto" w:fill="FFFFFF"/>
        <w:spacing w:after="0" w:line="276" w:lineRule="auto"/>
        <w:ind w:right="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BCD">
        <w:rPr>
          <w:rFonts w:ascii="Times New Roman" w:eastAsia="Calibri" w:hAnsi="Times New Roman" w:cs="Times New Roman"/>
          <w:sz w:val="26"/>
          <w:szCs w:val="26"/>
        </w:rPr>
        <w:t xml:space="preserve">Во исполнение требований действующего законодательства Российской Федерации и Калужской области настоящий проект постановления  размещён                           в подразделе «Проекты постановлений Правительства Калужской области» раздела «Нормотворчество» официального сайта министерства здравоохранения Калужской области, а также направлен в прокуратуру Калужской области на электронный адрес:  </w:t>
      </w:r>
      <w:hyperlink r:id="rId6" w:history="1">
        <w:r w:rsidR="009D6B8B" w:rsidRPr="00F372A4">
          <w:rPr>
            <w:rStyle w:val="a3"/>
            <w:rFonts w:ascii="Times New Roman" w:eastAsia="Calibri" w:hAnsi="Times New Roman" w:cs="Times New Roman"/>
            <w:sz w:val="26"/>
            <w:szCs w:val="26"/>
          </w:rPr>
          <w:t>nkorup-prok@yandex.ru</w:t>
        </w:r>
      </w:hyperlink>
      <w:r w:rsidRPr="009D6B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6BCD" w:rsidRDefault="009D6BCD" w:rsidP="009D6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5EE" w:rsidRPr="009D6BCD" w:rsidRDefault="005A65EE" w:rsidP="009D6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B7D" w:rsidRDefault="006F0B7D" w:rsidP="009D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6BCD" w:rsidRPr="009D6BCD" w:rsidRDefault="006F0B7D" w:rsidP="009D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министра </w:t>
      </w:r>
      <w:r w:rsidR="009D6BCD" w:rsidRPr="009D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6BCD" w:rsidRPr="009D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6BCD" w:rsidRPr="009D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6BCD" w:rsidRPr="009D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</w:t>
      </w:r>
      <w:r w:rsidR="009D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D90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90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И.В. Мохов</w:t>
      </w:r>
    </w:p>
    <w:p w:rsidR="0005049C" w:rsidRDefault="0005049C"/>
    <w:sectPr w:rsidR="0005049C" w:rsidSect="009D6B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CD"/>
    <w:rsid w:val="0005049C"/>
    <w:rsid w:val="001D559B"/>
    <w:rsid w:val="005A65EE"/>
    <w:rsid w:val="00696E08"/>
    <w:rsid w:val="006F0B7D"/>
    <w:rsid w:val="008C3EC6"/>
    <w:rsid w:val="009D6B8B"/>
    <w:rsid w:val="009D6BCD"/>
    <w:rsid w:val="00C2254E"/>
    <w:rsid w:val="00D9017D"/>
    <w:rsid w:val="00E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B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korup-pr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D1ED-F145-4032-9798-CC67C72A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Анастасия Олеговна</dc:creator>
  <cp:lastModifiedBy>Козьменко Андрей Владимирович</cp:lastModifiedBy>
  <cp:revision>4</cp:revision>
  <cp:lastPrinted>2021-06-17T05:53:00Z</cp:lastPrinted>
  <dcterms:created xsi:type="dcterms:W3CDTF">2021-06-16T08:43:00Z</dcterms:created>
  <dcterms:modified xsi:type="dcterms:W3CDTF">2021-06-17T05:54:00Z</dcterms:modified>
</cp:coreProperties>
</file>